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F963C" w14:textId="77777777" w:rsidR="00FE5F5B" w:rsidRPr="00FE5F5B" w:rsidRDefault="00FE5F5B" w:rsidP="00124ACE">
      <w:pPr>
        <w:rPr>
          <w:rFonts w:ascii="Verdana" w:hAnsi="Verdana"/>
          <w:b/>
        </w:rPr>
      </w:pPr>
      <w:r w:rsidRPr="00FE5F5B">
        <w:rPr>
          <w:rFonts w:ascii="Verdana" w:hAnsi="Verdana"/>
          <w:b/>
        </w:rPr>
        <w:t>Name_________________________________________</w:t>
      </w:r>
    </w:p>
    <w:p w14:paraId="03B5429F" w14:textId="6A033933" w:rsidR="00C076E7" w:rsidRDefault="007A0F17" w:rsidP="00124ACE">
      <w:pPr>
        <w:rPr>
          <w:rFonts w:ascii="Verdana" w:hAnsi="Verdana"/>
          <w:b/>
          <w:sz w:val="32"/>
          <w:szCs w:val="32"/>
        </w:rPr>
      </w:pPr>
      <w:r>
        <w:rPr>
          <w:rFonts w:ascii="Verdana" w:hAnsi="Verdana"/>
          <w:b/>
          <w:sz w:val="32"/>
          <w:szCs w:val="32"/>
        </w:rPr>
        <w:t>Where Will You Place the Horizon</w:t>
      </w:r>
      <w:r w:rsidR="00C076E7">
        <w:rPr>
          <w:rFonts w:ascii="Verdana" w:hAnsi="Verdana"/>
          <w:b/>
          <w:sz w:val="32"/>
          <w:szCs w:val="32"/>
        </w:rPr>
        <w:t>?</w:t>
      </w:r>
    </w:p>
    <w:p w14:paraId="05DF7E76" w14:textId="77777777" w:rsidR="00C076E7" w:rsidRPr="00FE5F5B" w:rsidRDefault="00C076E7" w:rsidP="00124ACE">
      <w:pPr>
        <w:rPr>
          <w:rFonts w:ascii="Verdana" w:hAnsi="Verdana"/>
          <w:b/>
          <w:sz w:val="32"/>
          <w:szCs w:val="32"/>
        </w:rPr>
      </w:pPr>
    </w:p>
    <w:p w14:paraId="378029CF" w14:textId="77D55FE6" w:rsidR="00036420" w:rsidRDefault="00C076E7" w:rsidP="005B42E1">
      <w:pPr>
        <w:rPr>
          <w:rFonts w:ascii="Verdana" w:hAnsi="Verdana"/>
          <w:b/>
        </w:rPr>
      </w:pPr>
      <w:bookmarkStart w:id="0" w:name="_GoBack"/>
      <w:r>
        <w:rPr>
          <w:rFonts w:ascii="Verdana" w:hAnsi="Verdana"/>
          <w:b/>
          <w:noProof/>
          <w:lang w:eastAsia="en-US"/>
        </w:rPr>
        <w:drawing>
          <wp:anchor distT="0" distB="0" distL="114300" distR="114300" simplePos="0" relativeHeight="251658240" behindDoc="1" locked="0" layoutInCell="1" allowOverlap="1" wp14:anchorId="11B394E8" wp14:editId="5B04054F">
            <wp:simplePos x="0" y="0"/>
            <wp:positionH relativeFrom="column">
              <wp:posOffset>3003550</wp:posOffset>
            </wp:positionH>
            <wp:positionV relativeFrom="paragraph">
              <wp:posOffset>12065</wp:posOffset>
            </wp:positionV>
            <wp:extent cx="2643505" cy="2286000"/>
            <wp:effectExtent l="76200" t="76200" r="150495" b="1524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b="-2"/>
                    <a:stretch/>
                  </pic:blipFill>
                  <pic:spPr bwMode="auto">
                    <a:xfrm>
                      <a:off x="0" y="0"/>
                      <a:ext cx="2643505" cy="2286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F702FB">
        <w:rPr>
          <w:rFonts w:ascii="Verdana" w:hAnsi="Verdana"/>
          <w:b/>
          <w:noProof/>
          <w:lang w:eastAsia="en-US"/>
        </w:rPr>
        <w:drawing>
          <wp:anchor distT="0" distB="0" distL="114300" distR="114300" simplePos="0" relativeHeight="251659264" behindDoc="1" locked="0" layoutInCell="1" allowOverlap="1" wp14:anchorId="58E88150" wp14:editId="3E4E4042">
            <wp:simplePos x="0" y="0"/>
            <wp:positionH relativeFrom="column">
              <wp:posOffset>0</wp:posOffset>
            </wp:positionH>
            <wp:positionV relativeFrom="paragraph">
              <wp:posOffset>0</wp:posOffset>
            </wp:positionV>
            <wp:extent cx="2707314" cy="2286000"/>
            <wp:effectExtent l="76200" t="76200" r="163195" b="1524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707314" cy="2286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D0C5D6" w14:textId="5EFA84ED" w:rsidR="00036420" w:rsidRDefault="00036420" w:rsidP="005B42E1">
      <w:pPr>
        <w:rPr>
          <w:rFonts w:ascii="Verdana" w:hAnsi="Verdana"/>
          <w:b/>
        </w:rPr>
      </w:pPr>
    </w:p>
    <w:p w14:paraId="3D0C7D52" w14:textId="77777777" w:rsidR="00C076E7" w:rsidRDefault="00C076E7" w:rsidP="005B42E1">
      <w:pPr>
        <w:rPr>
          <w:rFonts w:ascii="Verdana" w:hAnsi="Verdana"/>
          <w:b/>
        </w:rPr>
      </w:pPr>
    </w:p>
    <w:p w14:paraId="23307C39" w14:textId="77777777" w:rsidR="00C076E7" w:rsidRDefault="00C076E7" w:rsidP="005B42E1">
      <w:pPr>
        <w:rPr>
          <w:rFonts w:ascii="Verdana" w:hAnsi="Verdana"/>
          <w:b/>
        </w:rPr>
      </w:pPr>
    </w:p>
    <w:p w14:paraId="161A4A7C" w14:textId="77777777" w:rsidR="00C076E7" w:rsidRDefault="00C076E7" w:rsidP="005B42E1">
      <w:pPr>
        <w:rPr>
          <w:rFonts w:ascii="Verdana" w:hAnsi="Verdana"/>
          <w:b/>
        </w:rPr>
      </w:pPr>
    </w:p>
    <w:p w14:paraId="09A83E3B" w14:textId="77777777" w:rsidR="00C076E7" w:rsidRDefault="00C076E7" w:rsidP="005B42E1">
      <w:pPr>
        <w:rPr>
          <w:rFonts w:ascii="Verdana" w:hAnsi="Verdana"/>
          <w:b/>
        </w:rPr>
      </w:pPr>
    </w:p>
    <w:p w14:paraId="16682657" w14:textId="2D5FDE2B" w:rsidR="00C076E7" w:rsidRDefault="006B0036" w:rsidP="005B42E1">
      <w:pPr>
        <w:rPr>
          <w:rFonts w:ascii="Verdana" w:hAnsi="Verdana"/>
          <w:b/>
        </w:rPr>
      </w:pPr>
      <w:r>
        <w:rPr>
          <w:rFonts w:ascii="Verdana" w:hAnsi="Verdana"/>
          <w:b/>
          <w:noProof/>
          <w:lang w:eastAsia="en-US"/>
        </w:rPr>
        <mc:AlternateContent>
          <mc:Choice Requires="wps">
            <w:drawing>
              <wp:anchor distT="0" distB="0" distL="114300" distR="114300" simplePos="0" relativeHeight="251660288" behindDoc="0" locked="0" layoutInCell="1" allowOverlap="1" wp14:anchorId="265C42F1" wp14:editId="7912ABD0">
                <wp:simplePos x="0" y="0"/>
                <wp:positionH relativeFrom="column">
                  <wp:posOffset>-635</wp:posOffset>
                </wp:positionH>
                <wp:positionV relativeFrom="paragraph">
                  <wp:posOffset>1049020</wp:posOffset>
                </wp:positionV>
                <wp:extent cx="5739130" cy="427926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739130" cy="42792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DFEE99" w14:textId="48D05F78" w:rsidR="00781393" w:rsidRDefault="00781393">
                            <w:r>
                              <w:t>As Whistler composed his etchings and paintings, he experimented with balance and viewpoints. He often arranged space like that in Japanese prints, placing the horizon near the top of his composition</w:t>
                            </w:r>
                            <w:r w:rsidR="000D485B">
                              <w:t>s</w:t>
                            </w:r>
                            <w:r>
                              <w:t xml:space="preserve">. As he did this, his art became more abstract.    </w:t>
                            </w:r>
                          </w:p>
                          <w:p w14:paraId="426CA053" w14:textId="54D122BF" w:rsidR="00781393" w:rsidRDefault="00781393">
                            <w:r>
                              <w:t>Photograph or sketch the same landscape scene twice. In one view place the horizon low in the picture plane as in A. In the second view locate the horizon line high in the picture plane as in B.</w:t>
                            </w:r>
                          </w:p>
                          <w:p w14:paraId="68260FA3" w14:textId="49C5F7EA" w:rsidR="000D485B" w:rsidRDefault="000D485B" w:rsidP="00CB1032">
                            <w:r>
                              <w:t>Analyze</w:t>
                            </w:r>
                            <w:r w:rsidR="00F428F2">
                              <w:t xml:space="preserve"> and reflect on</w:t>
                            </w:r>
                            <w:r>
                              <w:t xml:space="preserve"> your compositions. </w:t>
                            </w:r>
                          </w:p>
                          <w:p w14:paraId="174A0ECB" w14:textId="0E00A4FB" w:rsidR="00CB1032" w:rsidRDefault="00CB1032" w:rsidP="00CB1032">
                            <w:pPr>
                              <w:ind w:left="360"/>
                            </w:pPr>
                            <w:r>
                              <w:t xml:space="preserve">1. </w:t>
                            </w:r>
                            <w:r w:rsidR="000D485B">
                              <w:t xml:space="preserve">Describe how placing the horizon line in different parts of your sketch or photograph changed </w:t>
                            </w:r>
                            <w:r w:rsidR="00F428F2">
                              <w:t>the appearance of</w:t>
                            </w:r>
                            <w:r>
                              <w:t xml:space="preserve"> space or depth in </w:t>
                            </w:r>
                            <w:r w:rsidR="000D485B">
                              <w:t xml:space="preserve">your art. </w:t>
                            </w:r>
                          </w:p>
                          <w:p w14:paraId="41FAE40F" w14:textId="77777777" w:rsidR="00CB1032" w:rsidRDefault="00CB1032" w:rsidP="00EF0CA9"/>
                          <w:p w14:paraId="21D10C5A" w14:textId="567DAD2E" w:rsidR="000D485B" w:rsidRDefault="00CB1032" w:rsidP="005C6945">
                            <w:pPr>
                              <w:ind w:left="360"/>
                            </w:pPr>
                            <w:r>
                              <w:t>2. Which horizon placement seems less real or more abstract?</w:t>
                            </w:r>
                          </w:p>
                          <w:p w14:paraId="3238D1AB" w14:textId="77777777" w:rsidR="000D485B" w:rsidRDefault="000D485B" w:rsidP="00CB1032"/>
                          <w:p w14:paraId="7F85031A" w14:textId="65EB8D16" w:rsidR="000D485B" w:rsidRDefault="00CB1032" w:rsidP="00CB1032">
                            <w:pPr>
                              <w:ind w:left="360"/>
                            </w:pPr>
                            <w:r>
                              <w:t xml:space="preserve">3. </w:t>
                            </w:r>
                            <w:r w:rsidR="000D485B">
                              <w:t>Which composition do you prefer? Explain 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0;margin-top:82.6pt;width:451.9pt;height:33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" filled="f" stroked="f">
                <v:textbox>
                  <w:txbxContent>
                    <w:p w14:paraId="27DFEE99" w14:textId="48D05F78" w:rsidR="00781393" w:rsidRDefault="00781393">
                      <w:r>
                        <w:t>As Whistler composed his etchings and paintings, he experimented with balance and viewpoints. He often arranged space like that in Japanese prints, placing the horizon near the top of his composition</w:t>
                      </w:r>
                      <w:r w:rsidR="000D485B">
                        <w:t>s</w:t>
                      </w:r>
                      <w:r>
                        <w:t xml:space="preserve">. As he did this, his art became more abstract.    </w:t>
                      </w:r>
                    </w:p>
                    <w:p w14:paraId="426CA053" w14:textId="54D122BF" w:rsidR="00781393" w:rsidRDefault="00781393">
                      <w:r>
                        <w:t>Photograph or sketch the same landscape scene twice. In one view place the horizon low in the picture plane as in A. In the second view locate the horizon line high in the picture plane as in B.</w:t>
                      </w:r>
                    </w:p>
                    <w:p w14:paraId="68260FA3" w14:textId="49C5F7EA" w:rsidR="000D485B" w:rsidRDefault="000D485B" w:rsidP="00CB1032">
                      <w:r>
                        <w:t>Analyze</w:t>
                      </w:r>
                      <w:r w:rsidR="00F428F2">
                        <w:t xml:space="preserve"> and reflect on</w:t>
                      </w:r>
                      <w:r>
                        <w:t xml:space="preserve"> your compositions. </w:t>
                      </w:r>
                    </w:p>
                    <w:p w14:paraId="174A0ECB" w14:textId="0E00A4FB" w:rsidR="00CB1032" w:rsidRDefault="00CB1032" w:rsidP="00CB1032">
                      <w:pPr>
                        <w:ind w:left="360"/>
                      </w:pPr>
                      <w:r>
                        <w:t xml:space="preserve">1. </w:t>
                      </w:r>
                      <w:r w:rsidR="000D485B">
                        <w:t xml:space="preserve">Describe how placing the horizon line in different parts of your sketch or photograph changed </w:t>
                      </w:r>
                      <w:r w:rsidR="00F428F2">
                        <w:t>the appearance of</w:t>
                      </w:r>
                      <w:r>
                        <w:t xml:space="preserve"> space or depth in </w:t>
                      </w:r>
                      <w:r w:rsidR="000D485B">
                        <w:t xml:space="preserve">your art. </w:t>
                      </w:r>
                    </w:p>
                    <w:p w14:paraId="41FAE40F" w14:textId="77777777" w:rsidR="00CB1032" w:rsidRDefault="00CB1032" w:rsidP="00EF0CA9">
                      <w:bookmarkStart w:id="1" w:name="_GoBack"/>
                      <w:bookmarkEnd w:id="1"/>
                    </w:p>
                    <w:p w14:paraId="21D10C5A" w14:textId="567DAD2E" w:rsidR="000D485B" w:rsidRDefault="00CB1032" w:rsidP="005C6945">
                      <w:pPr>
                        <w:ind w:left="360"/>
                      </w:pPr>
                      <w:r>
                        <w:t>2. Which horizon placement seems less real or more abstract?</w:t>
                      </w:r>
                    </w:p>
                    <w:p w14:paraId="3238D1AB" w14:textId="77777777" w:rsidR="000D485B" w:rsidRDefault="000D485B" w:rsidP="00CB1032"/>
                    <w:p w14:paraId="7F85031A" w14:textId="65EB8D16" w:rsidR="000D485B" w:rsidRDefault="00CB1032" w:rsidP="00CB1032">
                      <w:pPr>
                        <w:ind w:left="360"/>
                      </w:pPr>
                      <w:r>
                        <w:t xml:space="preserve">3. </w:t>
                      </w:r>
                      <w:r w:rsidR="000D485B">
                        <w:t>Which composition do you prefer? Explain why.</w:t>
                      </w:r>
                    </w:p>
                  </w:txbxContent>
                </v:textbox>
                <w10:wrap type="square"/>
              </v:shape>
            </w:pict>
          </mc:Fallback>
        </mc:AlternateContent>
      </w:r>
      <w:r>
        <w:rPr>
          <w:rFonts w:ascii="Verdana" w:hAnsi="Verdana"/>
          <w:b/>
          <w:noProof/>
          <w:lang w:eastAsia="en-US"/>
        </w:rPr>
        <mc:AlternateContent>
          <mc:Choice Requires="wps">
            <w:drawing>
              <wp:anchor distT="0" distB="0" distL="114300" distR="114300" simplePos="0" relativeHeight="251661312" behindDoc="0" locked="0" layoutInCell="1" allowOverlap="1" wp14:anchorId="72A9AC64" wp14:editId="51DAD6B6">
                <wp:simplePos x="0" y="0"/>
                <wp:positionH relativeFrom="column">
                  <wp:posOffset>2016125</wp:posOffset>
                </wp:positionH>
                <wp:positionV relativeFrom="paragraph">
                  <wp:posOffset>551815</wp:posOffset>
                </wp:positionV>
                <wp:extent cx="3608705" cy="39179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608705" cy="3917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70B5C3" w14:textId="6AD53A9A" w:rsidR="00781393" w:rsidRPr="006B0036" w:rsidRDefault="00781393">
                            <w:pPr>
                              <w:rPr>
                                <w:rFonts w:ascii="Verdana" w:hAnsi="Verdana"/>
                                <w:b/>
                                <w:sz w:val="28"/>
                                <w:szCs w:val="28"/>
                              </w:rPr>
                            </w:pPr>
                            <w:r w:rsidRPr="006B0036">
                              <w:rPr>
                                <w:rFonts w:ascii="Verdana" w:hAnsi="Verdana"/>
                                <w:b/>
                                <w:sz w:val="28"/>
                                <w:szCs w:val="28"/>
                              </w:rPr>
                              <w:t xml:space="preserve">A                                                 </w:t>
                            </w:r>
                            <w:r>
                              <w:rPr>
                                <w:rFonts w:ascii="Verdana" w:hAnsi="Verdana"/>
                                <w:b/>
                                <w:sz w:val="28"/>
                                <w:szCs w:val="28"/>
                              </w:rPr>
                              <w:tab/>
                            </w:r>
                            <w:r w:rsidRPr="006B0036">
                              <w:rPr>
                                <w:rFonts w:ascii="Verdana" w:hAnsi="Verdana"/>
                                <w:b/>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158.75pt;margin-top:43.45pt;width:284.15pt;height:3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" filled="f" stroked="f">
                <v:textbox>
                  <w:txbxContent>
                    <w:p w14:paraId="3A70B5C3" w14:textId="6AD53A9A" w:rsidR="00781393" w:rsidRPr="006B0036" w:rsidRDefault="00781393">
                      <w:pPr>
                        <w:rPr>
                          <w:rFonts w:ascii="Verdana" w:hAnsi="Verdana"/>
                          <w:b/>
                          <w:sz w:val="28"/>
                          <w:szCs w:val="28"/>
                        </w:rPr>
                      </w:pPr>
                      <w:r w:rsidRPr="006B0036">
                        <w:rPr>
                          <w:rFonts w:ascii="Verdana" w:hAnsi="Verdana"/>
                          <w:b/>
                          <w:sz w:val="28"/>
                          <w:szCs w:val="28"/>
                        </w:rPr>
                        <w:t xml:space="preserve">A                                                 </w:t>
                      </w:r>
                      <w:r>
                        <w:rPr>
                          <w:rFonts w:ascii="Verdana" w:hAnsi="Verdana"/>
                          <w:b/>
                          <w:sz w:val="28"/>
                          <w:szCs w:val="28"/>
                        </w:rPr>
                        <w:tab/>
                      </w:r>
                      <w:r w:rsidRPr="006B0036">
                        <w:rPr>
                          <w:rFonts w:ascii="Verdana" w:hAnsi="Verdana"/>
                          <w:b/>
                          <w:sz w:val="28"/>
                          <w:szCs w:val="28"/>
                        </w:rPr>
                        <w:t>B</w:t>
                      </w:r>
                    </w:p>
                  </w:txbxContent>
                </v:textbox>
                <w10:wrap type="square"/>
              </v:shape>
            </w:pict>
          </mc:Fallback>
        </mc:AlternateContent>
      </w:r>
    </w:p>
    <w:sectPr w:rsidR="00C076E7" w:rsidSect="00573CC8">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AF7CE" w14:textId="77777777" w:rsidR="00781393" w:rsidRDefault="00781393" w:rsidP="002F1B1C">
      <w:pPr>
        <w:spacing w:after="0"/>
      </w:pPr>
      <w:r>
        <w:separator/>
      </w:r>
    </w:p>
  </w:endnote>
  <w:endnote w:type="continuationSeparator" w:id="0">
    <w:p w14:paraId="08B2E7ED" w14:textId="77777777" w:rsidR="00781393" w:rsidRDefault="00781393" w:rsidP="002F1B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FE2D3" w14:textId="77777777" w:rsidR="00781393" w:rsidRDefault="00781393" w:rsidP="002F1B1C">
      <w:pPr>
        <w:spacing w:after="0"/>
      </w:pPr>
      <w:r>
        <w:separator/>
      </w:r>
    </w:p>
  </w:footnote>
  <w:footnote w:type="continuationSeparator" w:id="0">
    <w:p w14:paraId="65AD9C39" w14:textId="77777777" w:rsidR="00781393" w:rsidRDefault="00781393" w:rsidP="002F1B1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F500B" w14:textId="270FB6CC" w:rsidR="00781393" w:rsidRPr="00FE5F5B" w:rsidRDefault="00781393">
    <w:pPr>
      <w:pStyle w:val="Header"/>
      <w:rPr>
        <w:rFonts w:ascii="Verdana" w:hAnsi="Verdana"/>
      </w:rPr>
    </w:pPr>
    <w:r w:rsidRPr="00FE5F5B">
      <w:rPr>
        <w:rFonts w:ascii="Verdana" w:hAnsi="Verdana"/>
      </w:rPr>
      <w:t>Lesson 2.</w:t>
    </w:r>
    <w:r w:rsidR="00F428F2">
      <w:rPr>
        <w:rFonts w:ascii="Verdana" w:hAnsi="Verdana"/>
      </w:rPr>
      <w:t>4</w:t>
    </w:r>
    <w:r w:rsidRPr="00FE5F5B">
      <w:rPr>
        <w:rFonts w:ascii="Verdana" w:hAnsi="Verdana"/>
      </w:rPr>
      <w:t xml:space="preserve"> </w:t>
    </w:r>
    <w:r>
      <w:rPr>
        <w:rFonts w:ascii="Verdana" w:hAnsi="Verdana"/>
      </w:rPr>
      <w:t>Horizon Experiments Assignment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818D7"/>
    <w:multiLevelType w:val="hybridMultilevel"/>
    <w:tmpl w:val="AAFE8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C97F49"/>
    <w:multiLevelType w:val="hybridMultilevel"/>
    <w:tmpl w:val="710E9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30"/>
    <w:rsid w:val="000048D4"/>
    <w:rsid w:val="000078EB"/>
    <w:rsid w:val="00036420"/>
    <w:rsid w:val="000A72AC"/>
    <w:rsid w:val="000D485B"/>
    <w:rsid w:val="00124ACE"/>
    <w:rsid w:val="001A1E7C"/>
    <w:rsid w:val="002071AE"/>
    <w:rsid w:val="00260130"/>
    <w:rsid w:val="002A0526"/>
    <w:rsid w:val="002E7516"/>
    <w:rsid w:val="002F1B1C"/>
    <w:rsid w:val="003263F8"/>
    <w:rsid w:val="003475B7"/>
    <w:rsid w:val="00377C55"/>
    <w:rsid w:val="00445D19"/>
    <w:rsid w:val="00470477"/>
    <w:rsid w:val="004C02E9"/>
    <w:rsid w:val="0055374E"/>
    <w:rsid w:val="00573CC8"/>
    <w:rsid w:val="0057669F"/>
    <w:rsid w:val="005B42E1"/>
    <w:rsid w:val="005C6945"/>
    <w:rsid w:val="006B0036"/>
    <w:rsid w:val="006F7948"/>
    <w:rsid w:val="00715833"/>
    <w:rsid w:val="00732ACB"/>
    <w:rsid w:val="00781393"/>
    <w:rsid w:val="007A0F17"/>
    <w:rsid w:val="007A0F4F"/>
    <w:rsid w:val="007D302E"/>
    <w:rsid w:val="00817BB6"/>
    <w:rsid w:val="00960C8C"/>
    <w:rsid w:val="009C2D40"/>
    <w:rsid w:val="009D3B87"/>
    <w:rsid w:val="00A26760"/>
    <w:rsid w:val="00A576C3"/>
    <w:rsid w:val="00A70E0A"/>
    <w:rsid w:val="00B731EF"/>
    <w:rsid w:val="00C076E7"/>
    <w:rsid w:val="00CB1032"/>
    <w:rsid w:val="00CF083B"/>
    <w:rsid w:val="00CF4F34"/>
    <w:rsid w:val="00EF0CA9"/>
    <w:rsid w:val="00F428F2"/>
    <w:rsid w:val="00F702FB"/>
    <w:rsid w:val="00FE5F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67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B1C"/>
    <w:pPr>
      <w:tabs>
        <w:tab w:val="center" w:pos="4320"/>
        <w:tab w:val="right" w:pos="8640"/>
      </w:tabs>
      <w:spacing w:after="0"/>
    </w:pPr>
  </w:style>
  <w:style w:type="character" w:customStyle="1" w:styleId="HeaderChar">
    <w:name w:val="Header Char"/>
    <w:basedOn w:val="DefaultParagraphFont"/>
    <w:link w:val="Header"/>
    <w:uiPriority w:val="99"/>
    <w:rsid w:val="002F1B1C"/>
  </w:style>
  <w:style w:type="paragraph" w:styleId="Footer">
    <w:name w:val="footer"/>
    <w:basedOn w:val="Normal"/>
    <w:link w:val="FooterChar"/>
    <w:uiPriority w:val="99"/>
    <w:unhideWhenUsed/>
    <w:rsid w:val="002F1B1C"/>
    <w:pPr>
      <w:tabs>
        <w:tab w:val="center" w:pos="4320"/>
        <w:tab w:val="right" w:pos="8640"/>
      </w:tabs>
      <w:spacing w:after="0"/>
    </w:pPr>
  </w:style>
  <w:style w:type="character" w:customStyle="1" w:styleId="FooterChar">
    <w:name w:val="Footer Char"/>
    <w:basedOn w:val="DefaultParagraphFont"/>
    <w:link w:val="Footer"/>
    <w:uiPriority w:val="99"/>
    <w:rsid w:val="002F1B1C"/>
  </w:style>
  <w:style w:type="paragraph" w:styleId="BalloonText">
    <w:name w:val="Balloon Text"/>
    <w:basedOn w:val="Normal"/>
    <w:link w:val="BalloonTextChar"/>
    <w:uiPriority w:val="99"/>
    <w:semiHidden/>
    <w:unhideWhenUsed/>
    <w:rsid w:val="00A2676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6760"/>
    <w:rPr>
      <w:rFonts w:ascii="Lucida Grande" w:hAnsi="Lucida Grande" w:cs="Lucida Grande"/>
      <w:sz w:val="18"/>
      <w:szCs w:val="18"/>
    </w:rPr>
  </w:style>
  <w:style w:type="character" w:styleId="Hyperlink">
    <w:name w:val="Hyperlink"/>
    <w:basedOn w:val="DefaultParagraphFont"/>
    <w:uiPriority w:val="99"/>
    <w:unhideWhenUsed/>
    <w:rsid w:val="000048D4"/>
    <w:rPr>
      <w:color w:val="0000FF" w:themeColor="hyperlink"/>
      <w:u w:val="single"/>
    </w:rPr>
  </w:style>
  <w:style w:type="paragraph" w:styleId="ListParagraph">
    <w:name w:val="List Paragraph"/>
    <w:basedOn w:val="Normal"/>
    <w:uiPriority w:val="34"/>
    <w:qFormat/>
    <w:rsid w:val="000078E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B1C"/>
    <w:pPr>
      <w:tabs>
        <w:tab w:val="center" w:pos="4320"/>
        <w:tab w:val="right" w:pos="8640"/>
      </w:tabs>
      <w:spacing w:after="0"/>
    </w:pPr>
  </w:style>
  <w:style w:type="character" w:customStyle="1" w:styleId="HeaderChar">
    <w:name w:val="Header Char"/>
    <w:basedOn w:val="DefaultParagraphFont"/>
    <w:link w:val="Header"/>
    <w:uiPriority w:val="99"/>
    <w:rsid w:val="002F1B1C"/>
  </w:style>
  <w:style w:type="paragraph" w:styleId="Footer">
    <w:name w:val="footer"/>
    <w:basedOn w:val="Normal"/>
    <w:link w:val="FooterChar"/>
    <w:uiPriority w:val="99"/>
    <w:unhideWhenUsed/>
    <w:rsid w:val="002F1B1C"/>
    <w:pPr>
      <w:tabs>
        <w:tab w:val="center" w:pos="4320"/>
        <w:tab w:val="right" w:pos="8640"/>
      </w:tabs>
      <w:spacing w:after="0"/>
    </w:pPr>
  </w:style>
  <w:style w:type="character" w:customStyle="1" w:styleId="FooterChar">
    <w:name w:val="Footer Char"/>
    <w:basedOn w:val="DefaultParagraphFont"/>
    <w:link w:val="Footer"/>
    <w:uiPriority w:val="99"/>
    <w:rsid w:val="002F1B1C"/>
  </w:style>
  <w:style w:type="paragraph" w:styleId="BalloonText">
    <w:name w:val="Balloon Text"/>
    <w:basedOn w:val="Normal"/>
    <w:link w:val="BalloonTextChar"/>
    <w:uiPriority w:val="99"/>
    <w:semiHidden/>
    <w:unhideWhenUsed/>
    <w:rsid w:val="00A2676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6760"/>
    <w:rPr>
      <w:rFonts w:ascii="Lucida Grande" w:hAnsi="Lucida Grande" w:cs="Lucida Grande"/>
      <w:sz w:val="18"/>
      <w:szCs w:val="18"/>
    </w:rPr>
  </w:style>
  <w:style w:type="character" w:styleId="Hyperlink">
    <w:name w:val="Hyperlink"/>
    <w:basedOn w:val="DefaultParagraphFont"/>
    <w:uiPriority w:val="99"/>
    <w:unhideWhenUsed/>
    <w:rsid w:val="000048D4"/>
    <w:rPr>
      <w:color w:val="0000FF" w:themeColor="hyperlink"/>
      <w:u w:val="single"/>
    </w:rPr>
  </w:style>
  <w:style w:type="paragraph" w:styleId="ListParagraph">
    <w:name w:val="List Paragraph"/>
    <w:basedOn w:val="Normal"/>
    <w:uiPriority w:val="34"/>
    <w:qFormat/>
    <w:rsid w:val="00007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64031">
      <w:bodyDiv w:val="1"/>
      <w:marLeft w:val="0"/>
      <w:marRight w:val="0"/>
      <w:marTop w:val="0"/>
      <w:marBottom w:val="0"/>
      <w:divBdr>
        <w:top w:val="none" w:sz="0" w:space="0" w:color="auto"/>
        <w:left w:val="none" w:sz="0" w:space="0" w:color="auto"/>
        <w:bottom w:val="none" w:sz="0" w:space="0" w:color="auto"/>
        <w:right w:val="none" w:sz="0" w:space="0" w:color="auto"/>
      </w:divBdr>
      <w:divsChild>
        <w:div w:id="1205749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26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Words>
  <Characters>79</Characters>
  <Application>Microsoft Macintosh Word</Application>
  <DocSecurity>0</DocSecurity>
  <Lines>1</Lines>
  <Paragraphs>1</Paragraphs>
  <ScaleCrop>false</ScaleCrop>
  <Company>Home Office</Company>
  <LinksUpToDate>false</LinksUpToDate>
  <CharactersWithSpaces>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Passmore</dc:creator>
  <cp:keywords/>
  <dc:description/>
  <cp:lastModifiedBy>Karen Thomas</cp:lastModifiedBy>
  <cp:revision>5</cp:revision>
  <cp:lastPrinted>2014-06-23T16:05:00Z</cp:lastPrinted>
  <dcterms:created xsi:type="dcterms:W3CDTF">2014-07-03T02:49:00Z</dcterms:created>
  <dcterms:modified xsi:type="dcterms:W3CDTF">2014-08-21T19:07:00Z</dcterms:modified>
</cp:coreProperties>
</file>