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F42BC" w14:textId="1CA054AB" w:rsidR="005E7B69" w:rsidRDefault="00E15BC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US"/>
        </w:rPr>
        <w:drawing>
          <wp:anchor distT="0" distB="0" distL="114300" distR="114300" simplePos="0" relativeHeight="251683840" behindDoc="1" locked="0" layoutInCell="1" allowOverlap="1" wp14:anchorId="6D37AA60" wp14:editId="258A9242">
            <wp:simplePos x="0" y="0"/>
            <wp:positionH relativeFrom="column">
              <wp:posOffset>2849880</wp:posOffset>
            </wp:positionH>
            <wp:positionV relativeFrom="paragraph">
              <wp:posOffset>-268505</wp:posOffset>
            </wp:positionV>
            <wp:extent cx="4116705" cy="365760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670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  <w:lang w:eastAsia="en-US"/>
        </w:rPr>
        <w:drawing>
          <wp:anchor distT="0" distB="0" distL="114300" distR="114300" simplePos="0" relativeHeight="251682816" behindDoc="1" locked="0" layoutInCell="1" allowOverlap="1" wp14:anchorId="478F05C9" wp14:editId="2BA0F17A">
            <wp:simplePos x="0" y="0"/>
            <wp:positionH relativeFrom="column">
              <wp:posOffset>189230</wp:posOffset>
            </wp:positionH>
            <wp:positionV relativeFrom="paragraph">
              <wp:posOffset>-177165</wp:posOffset>
            </wp:positionV>
            <wp:extent cx="2223135" cy="3200400"/>
            <wp:effectExtent l="0" t="0" r="1206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13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27A91D" w14:textId="77777777" w:rsidR="005E7B69" w:rsidRDefault="005E7B69">
      <w:pPr>
        <w:rPr>
          <w:rFonts w:ascii="Arial" w:hAnsi="Arial" w:cs="Arial"/>
        </w:rPr>
      </w:pPr>
    </w:p>
    <w:p w14:paraId="678F69BE" w14:textId="77777777" w:rsidR="005E7B69" w:rsidRDefault="005E7B69">
      <w:pPr>
        <w:rPr>
          <w:rFonts w:ascii="Arial" w:hAnsi="Arial" w:cs="Arial"/>
        </w:rPr>
      </w:pPr>
    </w:p>
    <w:p w14:paraId="03D87E4F" w14:textId="36209FD4" w:rsidR="005E7B69" w:rsidRDefault="005E7B69">
      <w:pPr>
        <w:rPr>
          <w:rFonts w:ascii="Arial" w:hAnsi="Arial" w:cs="Arial"/>
        </w:rPr>
      </w:pPr>
    </w:p>
    <w:p w14:paraId="23725FD6" w14:textId="77777777" w:rsidR="005E7B69" w:rsidRDefault="005E7B69">
      <w:pPr>
        <w:rPr>
          <w:rFonts w:ascii="Arial" w:hAnsi="Arial" w:cs="Arial"/>
        </w:rPr>
      </w:pPr>
    </w:p>
    <w:p w14:paraId="75D364FD" w14:textId="77777777" w:rsidR="005E7B69" w:rsidRDefault="005E7B69">
      <w:pPr>
        <w:rPr>
          <w:rFonts w:ascii="Arial" w:hAnsi="Arial" w:cs="Arial"/>
        </w:rPr>
      </w:pPr>
    </w:p>
    <w:p w14:paraId="49D62C5B" w14:textId="425AB8F2" w:rsidR="005E7B69" w:rsidRDefault="005E7B69">
      <w:pPr>
        <w:rPr>
          <w:rFonts w:ascii="Arial" w:hAnsi="Arial" w:cs="Arial"/>
        </w:rPr>
      </w:pPr>
    </w:p>
    <w:p w14:paraId="38706F02" w14:textId="5B703875" w:rsidR="005E7B69" w:rsidRDefault="005E7B69">
      <w:pPr>
        <w:rPr>
          <w:rFonts w:ascii="Arial" w:hAnsi="Arial" w:cs="Arial"/>
        </w:rPr>
      </w:pPr>
    </w:p>
    <w:p w14:paraId="4C5F724C" w14:textId="62DB7A21" w:rsidR="005E7B69" w:rsidRDefault="005E7B69">
      <w:pPr>
        <w:rPr>
          <w:rFonts w:ascii="Arial" w:hAnsi="Arial" w:cs="Arial"/>
        </w:rPr>
      </w:pPr>
    </w:p>
    <w:p w14:paraId="04B0ADE5" w14:textId="7B32CE92" w:rsidR="005E7B69" w:rsidRDefault="009E78C8">
      <w:pPr>
        <w:rPr>
          <w:rFonts w:ascii="Arial" w:hAnsi="Arial" w:cs="Arial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4424AD" wp14:editId="67B08257">
                <wp:simplePos x="0" y="0"/>
                <wp:positionH relativeFrom="column">
                  <wp:posOffset>252730</wp:posOffset>
                </wp:positionH>
                <wp:positionV relativeFrom="paragraph">
                  <wp:posOffset>264160</wp:posOffset>
                </wp:positionV>
                <wp:extent cx="2195830" cy="636905"/>
                <wp:effectExtent l="0" t="0" r="0" b="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0" cy="636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914EC0" w14:textId="2EEC46E7" w:rsidR="00E15BC4" w:rsidRPr="001D5E15" w:rsidRDefault="00A01F0E" w:rsidP="005E7B69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Andō Hiroshige, </w:t>
                            </w:r>
                            <w:r w:rsidRPr="00A01F0E">
                              <w:rPr>
                                <w:rFonts w:ascii="Calibri" w:eastAsia="Times New Roman" w:hAnsi="Calibri" w:cs="Times New Roman"/>
                                <w:i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Nihonbashi</w:t>
                            </w:r>
                            <w:r w:rsidR="00E15BC4" w:rsidRPr="00A01F0E">
                              <w:rPr>
                                <w:rFonts w:ascii="Calibri" w:eastAsia="Times New Roman" w:hAnsi="Calibri" w:cs="Times New Roman"/>
                                <w:i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,</w:t>
                            </w:r>
                            <w:r w:rsidR="00E15BC4" w:rsidRPr="001D5E15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 w:rsidR="00E15BC4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1855, </w:t>
                            </w:r>
                            <w:r w:rsidR="00E15BC4" w:rsidRPr="001D5E15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woodcut, color</w:t>
                            </w:r>
                            <w:r w:rsidR="00FE7A9A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; 36.4 x 24.9 cm. </w:t>
                            </w:r>
                            <w:r w:rsidR="00E15BC4" w:rsidRPr="001D5E15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Library of Congress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9" o:spid="_x0000_s1026" type="#_x0000_t202" style="position:absolute;margin-left:19.9pt;margin-top:20.8pt;width:172.9pt;height:50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" filled="f" stroked="f">
                <v:textbox>
                  <w:txbxContent>
                    <w:p w14:paraId="00914EC0" w14:textId="2EEC46E7" w:rsidR="00E15BC4" w:rsidRPr="001D5E15" w:rsidRDefault="00A01F0E" w:rsidP="005E7B69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Andō Hiroshige, </w:t>
                      </w:r>
                      <w:r w:rsidRPr="00A01F0E">
                        <w:rPr>
                          <w:rFonts w:ascii="Calibri" w:eastAsia="Times New Roman" w:hAnsi="Calibri" w:cs="Times New Roman"/>
                          <w:i/>
                          <w:color w:val="000000"/>
                          <w:sz w:val="20"/>
                          <w:szCs w:val="20"/>
                          <w:lang w:eastAsia="en-US"/>
                        </w:rPr>
                        <w:t>Nihonbashi</w:t>
                      </w:r>
                      <w:r w:rsidR="00E15BC4" w:rsidRPr="00A01F0E">
                        <w:rPr>
                          <w:rFonts w:ascii="Calibri" w:eastAsia="Times New Roman" w:hAnsi="Calibri" w:cs="Times New Roman"/>
                          <w:i/>
                          <w:color w:val="000000"/>
                          <w:sz w:val="20"/>
                          <w:szCs w:val="20"/>
                          <w:lang w:eastAsia="en-US"/>
                        </w:rPr>
                        <w:t>,</w:t>
                      </w:r>
                      <w:r w:rsidR="00E15BC4" w:rsidRPr="001D5E15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  <w:r w:rsidR="00E15BC4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 1855, </w:t>
                      </w:r>
                      <w:r w:rsidR="00E15BC4" w:rsidRPr="001D5E15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en-US"/>
                        </w:rPr>
                        <w:t>woodcut, color</w:t>
                      </w:r>
                      <w:r w:rsidR="00FE7A9A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 ; 36.4 x 24.9 cm.</w:t>
                      </w:r>
                      <w:bookmarkStart w:id="1" w:name="_GoBack"/>
                      <w:bookmarkEnd w:id="1"/>
                      <w:r w:rsidR="00FE7A9A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  <w:r w:rsidR="00E15BC4" w:rsidRPr="001D5E15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 Library of Congress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0BED55" w14:textId="7BADAB36" w:rsidR="005E7B69" w:rsidRDefault="009E78C8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674B140" wp14:editId="3C4633B2">
                <wp:simplePos x="0" y="0"/>
                <wp:positionH relativeFrom="column">
                  <wp:posOffset>278130</wp:posOffset>
                </wp:positionH>
                <wp:positionV relativeFrom="paragraph">
                  <wp:posOffset>941705</wp:posOffset>
                </wp:positionV>
                <wp:extent cx="4140835" cy="1175385"/>
                <wp:effectExtent l="0" t="0" r="0" b="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835" cy="1175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E82567" w14:textId="70DDF853" w:rsidR="00E15BC4" w:rsidRPr="00203BED" w:rsidRDefault="00E15BC4">
                            <w:pPr>
                              <w:rPr>
                                <w:rFonts w:ascii="Calibri" w:hAnsi="Calibri"/>
                              </w:rPr>
                            </w:pPr>
                            <w:r w:rsidRPr="00203BED">
                              <w:rPr>
                                <w:rFonts w:ascii="Calibri" w:hAnsi="Calibri" w:cs="Verdana"/>
                                <w:color w:val="1A1718"/>
                              </w:rPr>
                              <w:t xml:space="preserve">"Art should be independent of all clap-trap—should…appeal to the artistic sense of eye or ear, without confounding this with emotions entirely foreign to it…Take the picture of my mother…as an </w:t>
                            </w:r>
                            <w:r w:rsidRPr="00203BED">
                              <w:rPr>
                                <w:rFonts w:ascii="Calibri" w:hAnsi="Calibri" w:cs="Verdana"/>
                                <w:i/>
                                <w:iCs/>
                                <w:color w:val="1A1718"/>
                              </w:rPr>
                              <w:t>Arrangement in Grey and Black</w:t>
                            </w:r>
                            <w:r w:rsidRPr="00203BED">
                              <w:rPr>
                                <w:rFonts w:ascii="Calibri" w:hAnsi="Calibri" w:cs="Verdana"/>
                                <w:color w:val="1A1718"/>
                              </w:rPr>
                              <w:t>. Now that is what it is…what can or ought the public care about the identity of the portrait?”</w:t>
                            </w:r>
                            <w:r w:rsidRPr="00203BED">
                              <w:rPr>
                                <w:rFonts w:ascii="Calibri" w:hAnsi="Calibri" w:cs="Verdana"/>
                                <w:color w:val="1A1718"/>
                                <w:sz w:val="22"/>
                                <w:szCs w:val="22"/>
                              </w:rPr>
                              <w:t xml:space="preserve">  —</w:t>
                            </w:r>
                            <w:r w:rsidRPr="00203BED">
                              <w:rPr>
                                <w:rFonts w:ascii="Calibri" w:hAnsi="Calibri" w:cs="Verdana"/>
                                <w:i/>
                                <w:color w:val="1A1718"/>
                              </w:rPr>
                              <w:t>J. M. Whistler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3" type="#_x0000_t202" style="position:absolute;margin-left:21.9pt;margin-top:74.15pt;width:326.05pt;height:92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" filled="f" stroked="f">
                <v:textbox>
                  <w:txbxContent>
                    <w:p w14:paraId="43E82567" w14:textId="70DDF853" w:rsidR="00E15BC4" w:rsidRPr="00203BED" w:rsidRDefault="00E15BC4">
                      <w:pPr>
                        <w:rPr>
                          <w:rFonts w:ascii="Calibri" w:hAnsi="Calibri"/>
                        </w:rPr>
                      </w:pPr>
                      <w:r w:rsidRPr="00203BED">
                        <w:rPr>
                          <w:rFonts w:ascii="Calibri" w:hAnsi="Calibri" w:cs="Verdana"/>
                          <w:color w:val="1A1718"/>
                        </w:rPr>
                        <w:t xml:space="preserve">"Art should be independent of all clap-trap—should…appeal to the artistic sense of eye or ear, without confounding this with emotions entirely foreign to it…Take the picture of my mother…as an </w:t>
                      </w:r>
                      <w:r w:rsidRPr="00203BED">
                        <w:rPr>
                          <w:rFonts w:ascii="Calibri" w:hAnsi="Calibri" w:cs="Verdana"/>
                          <w:i/>
                          <w:iCs/>
                          <w:color w:val="1A1718"/>
                        </w:rPr>
                        <w:t>Arrangement in Grey and Black</w:t>
                      </w:r>
                      <w:r w:rsidRPr="00203BED">
                        <w:rPr>
                          <w:rFonts w:ascii="Calibri" w:hAnsi="Calibri" w:cs="Verdana"/>
                          <w:color w:val="1A1718"/>
                        </w:rPr>
                        <w:t>. Now that is what it is…what can or ought the public care about the identity of the portrait?”</w:t>
                      </w:r>
                      <w:r w:rsidRPr="00203BED">
                        <w:rPr>
                          <w:rFonts w:ascii="Calibri" w:hAnsi="Calibri" w:cs="Verdana"/>
                          <w:color w:val="1A1718"/>
                          <w:sz w:val="22"/>
                          <w:szCs w:val="22"/>
                        </w:rPr>
                        <w:t xml:space="preserve">  —</w:t>
                      </w:r>
                      <w:r w:rsidRPr="00203BED">
                        <w:rPr>
                          <w:rFonts w:ascii="Calibri" w:hAnsi="Calibri" w:cs="Verdana"/>
                          <w:i/>
                          <w:color w:val="1A1718"/>
                        </w:rPr>
                        <w:t>J. M. Whistler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D92E1C" wp14:editId="6D8A1A8C">
                <wp:simplePos x="0" y="0"/>
                <wp:positionH relativeFrom="column">
                  <wp:posOffset>-2319655</wp:posOffset>
                </wp:positionH>
                <wp:positionV relativeFrom="paragraph">
                  <wp:posOffset>577850</wp:posOffset>
                </wp:positionV>
                <wp:extent cx="2261235" cy="1477645"/>
                <wp:effectExtent l="0" t="0" r="0" b="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1235" cy="147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8BB617" w14:textId="77B4765C" w:rsidR="00E15BC4" w:rsidRPr="00203BED" w:rsidRDefault="00E15BC4" w:rsidP="00E940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Calibri" w:hAnsi="Calibri" w:cs="Verdana"/>
                                <w:color w:val="313131"/>
                                <w:u w:color="313131"/>
                              </w:rPr>
                            </w:pPr>
                            <w:r w:rsidRPr="00203BED">
                              <w:rPr>
                                <w:rFonts w:ascii="Calibri" w:hAnsi="Calibri" w:cs="Verdana"/>
                                <w:color w:val="313131"/>
                                <w:u w:color="313131"/>
                              </w:rPr>
                              <w:t xml:space="preserve">“Look how the Japanese understand this! the same colour reappearing continually here and there like the same thread in an embroidery … the whole forming in this way an harmonious </w:t>
                            </w:r>
                            <w:r w:rsidRPr="00203BED">
                              <w:rPr>
                                <w:rFonts w:ascii="Calibri" w:hAnsi="Calibri" w:cs="Verdana"/>
                                <w:color w:val="313131"/>
                                <w:u w:val="single" w:color="313131"/>
                              </w:rPr>
                              <w:t>pattern</w:t>
                            </w:r>
                            <w:r>
                              <w:rPr>
                                <w:rFonts w:ascii="Calibri" w:hAnsi="Calibri" w:cs="Verdana"/>
                                <w:color w:val="313131"/>
                                <w:u w:color="313131"/>
                              </w:rPr>
                              <w:t xml:space="preserve"> “   </w:t>
                            </w:r>
                            <w:r w:rsidRPr="00203BED">
                              <w:rPr>
                                <w:rFonts w:ascii="Calibri" w:hAnsi="Calibri" w:cs="Verdana"/>
                                <w:i/>
                                <w:color w:val="313131"/>
                                <w:u w:color="313131"/>
                              </w:rPr>
                              <w:t>J. M. Whistler</w:t>
                            </w:r>
                            <w:r w:rsidRPr="00203BED">
                              <w:rPr>
                                <w:rFonts w:ascii="Calibri" w:hAnsi="Calibri" w:cs="Verdana"/>
                                <w:color w:val="313131"/>
                                <w:u w:color="313131"/>
                              </w:rPr>
                              <w:t xml:space="preserve"> </w:t>
                            </w:r>
                          </w:p>
                          <w:p w14:paraId="1E0754E5" w14:textId="77777777" w:rsidR="00E15BC4" w:rsidRDefault="00E15B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4" type="#_x0000_t202" style="position:absolute;margin-left:-182.6pt;margin-top:45.5pt;width:178.05pt;height:116.3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" filled="f" stroked="f">
                <v:textbox>
                  <w:txbxContent>
                    <w:p w14:paraId="6E8BB617" w14:textId="77B4765C" w:rsidR="00E15BC4" w:rsidRPr="00203BED" w:rsidRDefault="00E15BC4" w:rsidP="00E940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Calibri" w:hAnsi="Calibri" w:cs="Verdana"/>
                          <w:color w:val="313131"/>
                          <w:u w:color="313131"/>
                        </w:rPr>
                      </w:pPr>
                      <w:r w:rsidRPr="00203BED">
                        <w:rPr>
                          <w:rFonts w:ascii="Calibri" w:hAnsi="Calibri" w:cs="Verdana"/>
                          <w:color w:val="313131"/>
                          <w:u w:color="313131"/>
                        </w:rPr>
                        <w:t xml:space="preserve">“Look how the Japanese understand this! the same colour reappearing continually here and there like the same thread in an embroidery … the whole forming in this way an harmonious </w:t>
                      </w:r>
                      <w:r w:rsidRPr="00203BED">
                        <w:rPr>
                          <w:rFonts w:ascii="Calibri" w:hAnsi="Calibri" w:cs="Verdana"/>
                          <w:color w:val="313131"/>
                          <w:u w:val="single" w:color="313131"/>
                        </w:rPr>
                        <w:t>pattern</w:t>
                      </w:r>
                      <w:r>
                        <w:rPr>
                          <w:rFonts w:ascii="Calibri" w:hAnsi="Calibri" w:cs="Verdana"/>
                          <w:color w:val="313131"/>
                          <w:u w:color="313131"/>
                        </w:rPr>
                        <w:t xml:space="preserve"> “   </w:t>
                      </w:r>
                      <w:r w:rsidRPr="00203BED">
                        <w:rPr>
                          <w:rFonts w:ascii="Calibri" w:hAnsi="Calibri" w:cs="Verdana"/>
                          <w:i/>
                          <w:color w:val="313131"/>
                          <w:u w:color="313131"/>
                        </w:rPr>
                        <w:t>J. M. Whistler</w:t>
                      </w:r>
                      <w:r w:rsidRPr="00203BED">
                        <w:rPr>
                          <w:rFonts w:ascii="Calibri" w:hAnsi="Calibri" w:cs="Verdana"/>
                          <w:color w:val="313131"/>
                          <w:u w:color="313131"/>
                        </w:rPr>
                        <w:t xml:space="preserve"> </w:t>
                      </w:r>
                    </w:p>
                    <w:p w14:paraId="1E0754E5" w14:textId="77777777" w:rsidR="00E15BC4" w:rsidRDefault="00E15BC4"/>
                  </w:txbxContent>
                </v:textbox>
                <w10:wrap type="square"/>
              </v:shape>
            </w:pict>
          </mc:Fallback>
        </mc:AlternateContent>
      </w:r>
      <w:r w:rsidR="00E15BC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AE56B7" wp14:editId="5019B322">
                <wp:simplePos x="0" y="0"/>
                <wp:positionH relativeFrom="column">
                  <wp:posOffset>304800</wp:posOffset>
                </wp:positionH>
                <wp:positionV relativeFrom="paragraph">
                  <wp:posOffset>365760</wp:posOffset>
                </wp:positionV>
                <wp:extent cx="4170680" cy="64516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0680" cy="64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0E4B85" w14:textId="34A3A226" w:rsidR="00E15BC4" w:rsidRPr="001D5E15" w:rsidRDefault="00E15BC4" w:rsidP="005E7B69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1D5E15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J</w:t>
                            </w:r>
                            <w:r w:rsidR="00A01F0E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ames McNeill Whistler, </w:t>
                            </w:r>
                            <w:r w:rsidRPr="00A01F0E">
                              <w:rPr>
                                <w:rFonts w:ascii="Calibri" w:eastAsia="Times New Roman" w:hAnsi="Calibri" w:cs="Times New Roman"/>
                                <w:i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Arrangement in Grey and Black No.1, P</w:t>
                            </w:r>
                            <w:r w:rsidR="00A01F0E" w:rsidRPr="00A01F0E">
                              <w:rPr>
                                <w:rFonts w:ascii="Calibri" w:eastAsia="Times New Roman" w:hAnsi="Calibri" w:cs="Times New Roman"/>
                                <w:i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ortrait of the Artist's Mother</w:t>
                            </w:r>
                            <w:r w:rsidR="00A01F0E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,</w:t>
                            </w:r>
                            <w:r w:rsidRPr="001D5E15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1871 (oil on canva</w:t>
                            </w:r>
                            <w:r w:rsidR="00FE7A9A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s) 144.3x162.5 cm. </w:t>
                            </w:r>
                            <w:r w:rsidRPr="001D5E15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Mus</w:t>
                            </w:r>
                            <w:r w:rsidR="007667F0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é</w:t>
                            </w:r>
                            <w:r w:rsidRPr="001D5E15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e d'Orsay, Paris, France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24pt;margin-top:28.8pt;width:328.4pt;height:50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" filled="f" stroked="f">
                <v:textbox>
                  <w:txbxContent>
                    <w:p w14:paraId="7B0E4B85" w14:textId="34A3A226" w:rsidR="00E15BC4" w:rsidRPr="001D5E15" w:rsidRDefault="00E15BC4" w:rsidP="005E7B69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1D5E15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en-US"/>
                        </w:rPr>
                        <w:t>J</w:t>
                      </w:r>
                      <w:r w:rsidR="00A01F0E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ames McNeill Whistler, </w:t>
                      </w:r>
                      <w:r w:rsidRPr="00A01F0E">
                        <w:rPr>
                          <w:rFonts w:ascii="Calibri" w:eastAsia="Times New Roman" w:hAnsi="Calibri" w:cs="Times New Roman"/>
                          <w:i/>
                          <w:color w:val="000000"/>
                          <w:sz w:val="20"/>
                          <w:szCs w:val="20"/>
                          <w:lang w:eastAsia="en-US"/>
                        </w:rPr>
                        <w:t>Arrangement in Grey and Black No.1, P</w:t>
                      </w:r>
                      <w:r w:rsidR="00A01F0E" w:rsidRPr="00A01F0E">
                        <w:rPr>
                          <w:rFonts w:ascii="Calibri" w:eastAsia="Times New Roman" w:hAnsi="Calibri" w:cs="Times New Roman"/>
                          <w:i/>
                          <w:color w:val="000000"/>
                          <w:sz w:val="20"/>
                          <w:szCs w:val="20"/>
                          <w:lang w:eastAsia="en-US"/>
                        </w:rPr>
                        <w:t>ortrait of the Artist's Mother</w:t>
                      </w:r>
                      <w:r w:rsidR="00A01F0E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en-US"/>
                        </w:rPr>
                        <w:t>,</w:t>
                      </w:r>
                      <w:r w:rsidRPr="001D5E15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 1871 (oil on canva</w:t>
                      </w:r>
                      <w:r w:rsidR="00FE7A9A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s) 144.3x162.5 cm. </w:t>
                      </w:r>
                      <w:r w:rsidRPr="001D5E15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en-US"/>
                        </w:rPr>
                        <w:t>Mus</w:t>
                      </w:r>
                      <w:r w:rsidR="007667F0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en-US"/>
                        </w:rPr>
                        <w:t>é</w:t>
                      </w:r>
                      <w:r w:rsidRPr="001D5E15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en-US"/>
                        </w:rPr>
                        <w:t>e d'Orsay, Paris, France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9C7FC4" w14:textId="7847F5CD" w:rsidR="005E7B69" w:rsidRDefault="009E78C8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US"/>
        </w:rPr>
        <w:drawing>
          <wp:anchor distT="0" distB="0" distL="114300" distR="114300" simplePos="0" relativeHeight="251685888" behindDoc="1" locked="0" layoutInCell="1" allowOverlap="1" wp14:anchorId="03858562" wp14:editId="508E2CA1">
            <wp:simplePos x="0" y="0"/>
            <wp:positionH relativeFrom="column">
              <wp:posOffset>24130</wp:posOffset>
            </wp:positionH>
            <wp:positionV relativeFrom="paragraph">
              <wp:posOffset>248285</wp:posOffset>
            </wp:positionV>
            <wp:extent cx="3910330" cy="2560320"/>
            <wp:effectExtent l="0" t="0" r="1270" b="5080"/>
            <wp:wrapNone/>
            <wp:docPr id="13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33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DE4A48" w14:textId="5DA043D0" w:rsidR="005E7B69" w:rsidRDefault="009E78C8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63AB5C" wp14:editId="68567055">
                <wp:simplePos x="0" y="0"/>
                <wp:positionH relativeFrom="column">
                  <wp:posOffset>4053840</wp:posOffset>
                </wp:positionH>
                <wp:positionV relativeFrom="paragraph">
                  <wp:posOffset>166370</wp:posOffset>
                </wp:positionV>
                <wp:extent cx="2502535" cy="1964690"/>
                <wp:effectExtent l="0" t="0" r="0" b="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2535" cy="196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CE11E0" w14:textId="0CE855F9" w:rsidR="00E15BC4" w:rsidRPr="00203BED" w:rsidRDefault="00E15BC4" w:rsidP="00E94005">
                            <w:pPr>
                              <w:widowControl w:val="0"/>
                              <w:spacing w:after="0"/>
                              <w:rPr>
                                <w:rFonts w:ascii="Calibri" w:hAnsi="Calibri"/>
                                <w:snapToGrid w:val="0"/>
                                <w:lang w:val="en-GB"/>
                              </w:rPr>
                            </w:pPr>
                            <w:r w:rsidRPr="00203BED">
                              <w:rPr>
                                <w:rFonts w:ascii="Calibri" w:hAnsi="Calibri"/>
                                <w:snapToGrid w:val="0"/>
                                <w:lang w:val="en-GB"/>
                              </w:rPr>
                              <w:t xml:space="preserve">“As the light fades and the shadows deepen, all petty and exacting details vanish, everything trivial disappears, and I see things as they are in great strong masses …  And </w:t>
                            </w:r>
                            <w:r w:rsidRPr="00203BED">
                              <w:rPr>
                                <w:rFonts w:ascii="Calibri" w:hAnsi="Calibri"/>
                                <w:i/>
                                <w:snapToGrid w:val="0"/>
                                <w:lang w:val="en-GB"/>
                              </w:rPr>
                              <w:t>that</w:t>
                            </w:r>
                            <w:r w:rsidRPr="00203BED">
                              <w:rPr>
                                <w:rFonts w:ascii="Calibri" w:hAnsi="Calibri"/>
                                <w:snapToGrid w:val="0"/>
                                <w:lang w:val="en-GB"/>
                              </w:rPr>
                              <w:t>, night cannot efface from the painter's imagination.”</w:t>
                            </w:r>
                          </w:p>
                          <w:p w14:paraId="2C909F09" w14:textId="6850E51F" w:rsidR="00E15BC4" w:rsidRPr="00203BED" w:rsidRDefault="00E15BC4" w:rsidP="00E94005">
                            <w:pPr>
                              <w:widowControl w:val="0"/>
                              <w:spacing w:after="0"/>
                              <w:rPr>
                                <w:rFonts w:ascii="Calibri" w:hAnsi="Calibri"/>
                                <w:i/>
                                <w:snapToGrid w:val="0"/>
                                <w:lang w:val="en-GB"/>
                              </w:rPr>
                            </w:pPr>
                            <w:r w:rsidRPr="00203BED">
                              <w:rPr>
                                <w:rFonts w:ascii="Calibri" w:hAnsi="Calibri"/>
                                <w:i/>
                                <w:snapToGrid w:val="0"/>
                                <w:lang w:val="en-GB"/>
                              </w:rPr>
                              <w:t>J. M. Whistler to a sitter who asked how it was possible to paint when</w:t>
                            </w:r>
                            <w:r>
                              <w:rPr>
                                <w:rFonts w:ascii="Calibri" w:hAnsi="Calibri"/>
                                <w:i/>
                                <w:snapToGrid w:val="0"/>
                                <w:lang w:val="en-GB"/>
                              </w:rPr>
                              <w:t xml:space="preserve"> it was so dark</w:t>
                            </w:r>
                            <w:r w:rsidRPr="00203BED">
                              <w:rPr>
                                <w:rFonts w:ascii="Calibri" w:hAnsi="Calibri"/>
                                <w:i/>
                                <w:snapToGrid w:val="0"/>
                                <w:lang w:val="en-GB"/>
                              </w:rPr>
                              <w:t xml:space="preserve"> </w:t>
                            </w:r>
                          </w:p>
                          <w:p w14:paraId="00DE5E36" w14:textId="77777777" w:rsidR="00E15BC4" w:rsidRDefault="00E15B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6" type="#_x0000_t202" style="position:absolute;margin-left:319.2pt;margin-top:13.1pt;width:197.05pt;height:154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" filled="f" stroked="f">
                <v:textbox>
                  <w:txbxContent>
                    <w:p w14:paraId="70CE11E0" w14:textId="0CE855F9" w:rsidR="00E15BC4" w:rsidRPr="00203BED" w:rsidRDefault="00E15BC4" w:rsidP="00E94005">
                      <w:pPr>
                        <w:widowControl w:val="0"/>
                        <w:spacing w:after="0"/>
                        <w:rPr>
                          <w:rFonts w:ascii="Calibri" w:hAnsi="Calibri"/>
                          <w:snapToGrid w:val="0"/>
                          <w:lang w:val="en-GB"/>
                        </w:rPr>
                      </w:pPr>
                      <w:r w:rsidRPr="00203BED">
                        <w:rPr>
                          <w:rFonts w:ascii="Calibri" w:hAnsi="Calibri"/>
                          <w:snapToGrid w:val="0"/>
                          <w:lang w:val="en-GB"/>
                        </w:rPr>
                        <w:t xml:space="preserve">“As the light fades and the shadows deepen, all petty and exacting details vanish, everything trivial disappears, and I see things as they are in great strong masses …  And </w:t>
                      </w:r>
                      <w:r w:rsidRPr="00203BED">
                        <w:rPr>
                          <w:rFonts w:ascii="Calibri" w:hAnsi="Calibri"/>
                          <w:i/>
                          <w:snapToGrid w:val="0"/>
                          <w:lang w:val="en-GB"/>
                        </w:rPr>
                        <w:t>that</w:t>
                      </w:r>
                      <w:r w:rsidRPr="00203BED">
                        <w:rPr>
                          <w:rFonts w:ascii="Calibri" w:hAnsi="Calibri"/>
                          <w:snapToGrid w:val="0"/>
                          <w:lang w:val="en-GB"/>
                        </w:rPr>
                        <w:t>, night cannot efface from the painter's imagination.”</w:t>
                      </w:r>
                    </w:p>
                    <w:p w14:paraId="2C909F09" w14:textId="6850E51F" w:rsidR="00E15BC4" w:rsidRPr="00203BED" w:rsidRDefault="00E15BC4" w:rsidP="00E94005">
                      <w:pPr>
                        <w:widowControl w:val="0"/>
                        <w:spacing w:after="0"/>
                        <w:rPr>
                          <w:rFonts w:ascii="Calibri" w:hAnsi="Calibri"/>
                          <w:i/>
                          <w:snapToGrid w:val="0"/>
                          <w:lang w:val="en-GB"/>
                        </w:rPr>
                      </w:pPr>
                      <w:r w:rsidRPr="00203BED">
                        <w:rPr>
                          <w:rFonts w:ascii="Calibri" w:hAnsi="Calibri"/>
                          <w:i/>
                          <w:snapToGrid w:val="0"/>
                          <w:lang w:val="en-GB"/>
                        </w:rPr>
                        <w:t>J. M. Whistler to a sitter who asked how it was possible to paint when</w:t>
                      </w:r>
                      <w:r>
                        <w:rPr>
                          <w:rFonts w:ascii="Calibri" w:hAnsi="Calibri"/>
                          <w:i/>
                          <w:snapToGrid w:val="0"/>
                          <w:lang w:val="en-GB"/>
                        </w:rPr>
                        <w:t xml:space="preserve"> it was so dark</w:t>
                      </w:r>
                      <w:r w:rsidRPr="00203BED">
                        <w:rPr>
                          <w:rFonts w:ascii="Calibri" w:hAnsi="Calibri"/>
                          <w:i/>
                          <w:snapToGrid w:val="0"/>
                          <w:lang w:val="en-GB"/>
                        </w:rPr>
                        <w:t xml:space="preserve"> </w:t>
                      </w:r>
                    </w:p>
                    <w:p w14:paraId="00DE5E36" w14:textId="77777777" w:rsidR="00E15BC4" w:rsidRDefault="00E15BC4"/>
                  </w:txbxContent>
                </v:textbox>
                <w10:wrap type="square"/>
              </v:shape>
            </w:pict>
          </mc:Fallback>
        </mc:AlternateContent>
      </w:r>
    </w:p>
    <w:p w14:paraId="31D4A252" w14:textId="568CF579" w:rsidR="005E7B69" w:rsidRDefault="005E7B69">
      <w:pPr>
        <w:rPr>
          <w:rFonts w:ascii="Arial" w:hAnsi="Arial" w:cs="Arial"/>
        </w:rPr>
      </w:pPr>
    </w:p>
    <w:p w14:paraId="18CB8C89" w14:textId="5AD94E5E" w:rsidR="004D3249" w:rsidRDefault="004D3249">
      <w:pPr>
        <w:rPr>
          <w:rFonts w:ascii="Arial" w:hAnsi="Arial" w:cs="Arial"/>
        </w:rPr>
      </w:pPr>
    </w:p>
    <w:p w14:paraId="53DB325E" w14:textId="78F19800" w:rsidR="004D3249" w:rsidRDefault="004D3249">
      <w:pPr>
        <w:rPr>
          <w:rFonts w:ascii="Arial" w:hAnsi="Arial" w:cs="Arial"/>
        </w:rPr>
      </w:pPr>
    </w:p>
    <w:p w14:paraId="1B282EBF" w14:textId="1E5C52D5" w:rsidR="004D3249" w:rsidRDefault="004D3249">
      <w:pPr>
        <w:rPr>
          <w:rFonts w:ascii="Arial" w:hAnsi="Arial" w:cs="Arial"/>
        </w:rPr>
      </w:pPr>
    </w:p>
    <w:bookmarkStart w:id="0" w:name="_GoBack"/>
    <w:bookmarkEnd w:id="0"/>
    <w:p w14:paraId="4D75A95E" w14:textId="5AEB4216" w:rsidR="009014C7" w:rsidRPr="009014C7" w:rsidRDefault="00E15BC4">
      <w:pPr>
        <w:rPr>
          <w:rFonts w:ascii="Arial" w:hAnsi="Arial" w:cs="Arial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297B66" wp14:editId="108EFF53">
                <wp:simplePos x="0" y="0"/>
                <wp:positionH relativeFrom="column">
                  <wp:posOffset>-33020</wp:posOffset>
                </wp:positionH>
                <wp:positionV relativeFrom="paragraph">
                  <wp:posOffset>975360</wp:posOffset>
                </wp:positionV>
                <wp:extent cx="4212590" cy="532130"/>
                <wp:effectExtent l="0" t="0" r="0" b="127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2590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4F2B50" w14:textId="6867E1EF" w:rsidR="00E15BC4" w:rsidRPr="001D5E15" w:rsidRDefault="00A01F0E" w:rsidP="002A40D3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0"/>
                                <w:szCs w:val="20"/>
                              </w:rPr>
                              <w:t xml:space="preserve">James McNeill Whistler, </w:t>
                            </w:r>
                            <w:r w:rsidR="00E15BC4" w:rsidRPr="00A01F0E">
                              <w:rPr>
                                <w:rFonts w:ascii="Calibri" w:hAnsi="Calibri"/>
                                <w:i/>
                                <w:color w:val="000000"/>
                                <w:sz w:val="20"/>
                                <w:szCs w:val="20"/>
                              </w:rPr>
                              <w:t>Nocturne: Bl</w:t>
                            </w:r>
                            <w:r w:rsidRPr="00A01F0E">
                              <w:rPr>
                                <w:rFonts w:ascii="Calibri" w:hAnsi="Calibri"/>
                                <w:i/>
                                <w:color w:val="000000"/>
                                <w:sz w:val="20"/>
                                <w:szCs w:val="20"/>
                              </w:rPr>
                              <w:t>ue and Gold--Southampton Water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 w:rsidR="00E15BC4" w:rsidRPr="001D5E15">
                              <w:rPr>
                                <w:rFonts w:ascii="Calibri" w:hAnsi="Calibri"/>
                                <w:color w:val="000000"/>
                                <w:sz w:val="20"/>
                                <w:szCs w:val="20"/>
                              </w:rPr>
                              <w:t xml:space="preserve"> 1872, Oil on canvas, 50.5</w:t>
                            </w:r>
                            <w:r w:rsidR="00FE7A9A">
                              <w:rPr>
                                <w:rFonts w:ascii="Calibri" w:hAnsi="Calibri"/>
                                <w:color w:val="000000"/>
                                <w:sz w:val="20"/>
                                <w:szCs w:val="20"/>
                              </w:rPr>
                              <w:t xml:space="preserve"> x 76 cm. </w:t>
                            </w:r>
                            <w:r w:rsidR="00142370">
                              <w:rPr>
                                <w:rFonts w:ascii="Calibri" w:hAnsi="Calibri"/>
                                <w:color w:val="000000"/>
                                <w:sz w:val="20"/>
                                <w:szCs w:val="20"/>
                              </w:rPr>
                              <w:t>Art Institute of Chicago</w:t>
                            </w:r>
                            <w:r w:rsidR="00E15BC4" w:rsidRPr="001D5E15">
                              <w:rPr>
                                <w:rFonts w:ascii="Calibri" w:hAnsi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margin-left:-2.55pt;margin-top:76.8pt;width:331.7pt;height:41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" filled="f" stroked="f">
                <v:textbox>
                  <w:txbxContent>
                    <w:p w14:paraId="344F2B50" w14:textId="6867E1EF" w:rsidR="00E15BC4" w:rsidRPr="001D5E15" w:rsidRDefault="00A01F0E" w:rsidP="002A40D3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0"/>
                          <w:szCs w:val="20"/>
                        </w:rPr>
                        <w:t xml:space="preserve">James McNeill Whistler, </w:t>
                      </w:r>
                      <w:r w:rsidR="00E15BC4" w:rsidRPr="00A01F0E">
                        <w:rPr>
                          <w:rFonts w:ascii="Calibri" w:hAnsi="Calibri"/>
                          <w:i/>
                          <w:color w:val="000000"/>
                          <w:sz w:val="20"/>
                          <w:szCs w:val="20"/>
                        </w:rPr>
                        <w:t>Nocturne: Bl</w:t>
                      </w:r>
                      <w:r w:rsidRPr="00A01F0E">
                        <w:rPr>
                          <w:rFonts w:ascii="Calibri" w:hAnsi="Calibri"/>
                          <w:i/>
                          <w:color w:val="000000"/>
                          <w:sz w:val="20"/>
                          <w:szCs w:val="20"/>
                        </w:rPr>
                        <w:t>ue and Gold--Southampton Water</w:t>
                      </w:r>
                      <w:r>
                        <w:rPr>
                          <w:rFonts w:ascii="Calibri" w:hAnsi="Calibri"/>
                          <w:color w:val="000000"/>
                          <w:sz w:val="20"/>
                          <w:szCs w:val="20"/>
                        </w:rPr>
                        <w:t>,</w:t>
                      </w:r>
                      <w:r w:rsidR="00E15BC4" w:rsidRPr="001D5E15">
                        <w:rPr>
                          <w:rFonts w:ascii="Calibri" w:hAnsi="Calibri"/>
                          <w:color w:val="000000"/>
                          <w:sz w:val="20"/>
                          <w:szCs w:val="20"/>
                        </w:rPr>
                        <w:t xml:space="preserve"> 1872, Oil on canvas, 50.5</w:t>
                      </w:r>
                      <w:r w:rsidR="00FE7A9A">
                        <w:rPr>
                          <w:rFonts w:ascii="Calibri" w:hAnsi="Calibri"/>
                          <w:color w:val="000000"/>
                          <w:sz w:val="20"/>
                          <w:szCs w:val="20"/>
                        </w:rPr>
                        <w:t xml:space="preserve"> x 76 cm. </w:t>
                      </w:r>
                      <w:r w:rsidR="00142370">
                        <w:rPr>
                          <w:rFonts w:ascii="Calibri" w:hAnsi="Calibri"/>
                          <w:color w:val="000000"/>
                          <w:sz w:val="20"/>
                          <w:szCs w:val="20"/>
                        </w:rPr>
                        <w:t>Art Institute of Chicago</w:t>
                      </w:r>
                      <w:r w:rsidR="00E15BC4" w:rsidRPr="001D5E15">
                        <w:rPr>
                          <w:rFonts w:ascii="Calibri" w:hAnsi="Ca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014C7" w:rsidRPr="009014C7" w:rsidSect="00FB4FCE">
      <w:headerReference w:type="even" r:id="rId11"/>
      <w:headerReference w:type="default" r:id="rId12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0608C7" w14:textId="77777777" w:rsidR="00E15BC4" w:rsidRDefault="00E15BC4" w:rsidP="009014C7">
      <w:pPr>
        <w:spacing w:after="0"/>
      </w:pPr>
      <w:r>
        <w:separator/>
      </w:r>
    </w:p>
  </w:endnote>
  <w:endnote w:type="continuationSeparator" w:id="0">
    <w:p w14:paraId="488ED548" w14:textId="77777777" w:rsidR="00E15BC4" w:rsidRDefault="00E15BC4" w:rsidP="009014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3DA1DA" w14:textId="77777777" w:rsidR="00E15BC4" w:rsidRDefault="00E15BC4" w:rsidP="009014C7">
      <w:pPr>
        <w:spacing w:after="0"/>
      </w:pPr>
      <w:r>
        <w:separator/>
      </w:r>
    </w:p>
  </w:footnote>
  <w:footnote w:type="continuationSeparator" w:id="0">
    <w:p w14:paraId="5B13B149" w14:textId="77777777" w:rsidR="00E15BC4" w:rsidRDefault="00E15BC4" w:rsidP="009014C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7108A" w14:textId="77777777" w:rsidR="00E15BC4" w:rsidRDefault="00E15BC4" w:rsidP="00B912B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F26024" w14:textId="77777777" w:rsidR="00E15BC4" w:rsidRDefault="00E15BC4" w:rsidP="009014C7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2084E" w14:textId="77777777" w:rsidR="00E15BC4" w:rsidRDefault="00E15BC4" w:rsidP="00D6025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08A6">
      <w:rPr>
        <w:rStyle w:val="PageNumber"/>
        <w:noProof/>
      </w:rPr>
      <w:t>1</w:t>
    </w:r>
    <w:r>
      <w:rPr>
        <w:rStyle w:val="PageNumber"/>
      </w:rPr>
      <w:fldChar w:fldCharType="end"/>
    </w:r>
  </w:p>
  <w:p w14:paraId="06DF0836" w14:textId="2E86AC66" w:rsidR="00E15BC4" w:rsidRPr="00053950" w:rsidRDefault="00657912" w:rsidP="00B912B7">
    <w:pPr>
      <w:ind w:right="360"/>
      <w:rPr>
        <w:rFonts w:ascii="Calibri" w:hAnsi="Calibri"/>
        <w:sz w:val="22"/>
        <w:szCs w:val="22"/>
      </w:rPr>
    </w:pPr>
    <w:r>
      <w:rPr>
        <w:rFonts w:ascii="Calibri" w:hAnsi="Calibri" w:cs="Times New Roman"/>
        <w:sz w:val="22"/>
        <w:szCs w:val="22"/>
      </w:rPr>
      <w:t>Lesson 4</w:t>
    </w:r>
    <w:r w:rsidR="002A596A">
      <w:rPr>
        <w:rFonts w:ascii="Calibri" w:hAnsi="Calibri" w:cs="Times New Roman"/>
        <w:sz w:val="22"/>
        <w:szCs w:val="22"/>
      </w:rPr>
      <w:t xml:space="preserve">.1 </w:t>
    </w:r>
    <w:r w:rsidR="00E15BC4">
      <w:rPr>
        <w:rFonts w:ascii="Calibri" w:hAnsi="Calibri" w:cs="Times New Roman"/>
        <w:sz w:val="22"/>
        <w:szCs w:val="22"/>
      </w:rPr>
      <w:t xml:space="preserve"> </w:t>
    </w:r>
    <w:r w:rsidR="000D4C15">
      <w:rPr>
        <w:rFonts w:ascii="Calibri" w:hAnsi="Calibri" w:cs="Times New Roman"/>
        <w:sz w:val="22"/>
        <w:szCs w:val="22"/>
      </w:rPr>
      <w:t xml:space="preserve">Small Images and </w:t>
    </w:r>
    <w:r w:rsidR="00DA5EAB">
      <w:rPr>
        <w:rFonts w:ascii="Calibri" w:hAnsi="Calibri" w:cs="Times New Roman"/>
        <w:sz w:val="22"/>
        <w:szCs w:val="22"/>
      </w:rPr>
      <w:t>Quotes</w:t>
    </w:r>
  </w:p>
  <w:p w14:paraId="0D5CA1B8" w14:textId="77777777" w:rsidR="00E15BC4" w:rsidRDefault="00E15BC4" w:rsidP="009014C7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AFC"/>
    <w:rsid w:val="00036229"/>
    <w:rsid w:val="00047E0A"/>
    <w:rsid w:val="000D4C15"/>
    <w:rsid w:val="000D7F17"/>
    <w:rsid w:val="00142370"/>
    <w:rsid w:val="00177293"/>
    <w:rsid w:val="001959FA"/>
    <w:rsid w:val="001D5E15"/>
    <w:rsid w:val="001E2C90"/>
    <w:rsid w:val="00203BED"/>
    <w:rsid w:val="00220CA6"/>
    <w:rsid w:val="002326AD"/>
    <w:rsid w:val="002924D2"/>
    <w:rsid w:val="002A40D3"/>
    <w:rsid w:val="002A596A"/>
    <w:rsid w:val="00343BA1"/>
    <w:rsid w:val="00362CE0"/>
    <w:rsid w:val="00376F90"/>
    <w:rsid w:val="003A08A6"/>
    <w:rsid w:val="003B2EC8"/>
    <w:rsid w:val="003B6054"/>
    <w:rsid w:val="003D0BE3"/>
    <w:rsid w:val="004537FD"/>
    <w:rsid w:val="004D3249"/>
    <w:rsid w:val="005317D8"/>
    <w:rsid w:val="00573CC8"/>
    <w:rsid w:val="005E7B69"/>
    <w:rsid w:val="005F1DC4"/>
    <w:rsid w:val="00657912"/>
    <w:rsid w:val="006A36C0"/>
    <w:rsid w:val="006B0EA5"/>
    <w:rsid w:val="006B10A7"/>
    <w:rsid w:val="006C29AA"/>
    <w:rsid w:val="006C75D5"/>
    <w:rsid w:val="007667F0"/>
    <w:rsid w:val="00786C1C"/>
    <w:rsid w:val="00876BBC"/>
    <w:rsid w:val="00895F89"/>
    <w:rsid w:val="008A199A"/>
    <w:rsid w:val="009014C7"/>
    <w:rsid w:val="009106BC"/>
    <w:rsid w:val="00951D4B"/>
    <w:rsid w:val="00995BAF"/>
    <w:rsid w:val="009E78C8"/>
    <w:rsid w:val="00A01F0E"/>
    <w:rsid w:val="00A14296"/>
    <w:rsid w:val="00A34F9C"/>
    <w:rsid w:val="00A95EC7"/>
    <w:rsid w:val="00B912B7"/>
    <w:rsid w:val="00BC73B3"/>
    <w:rsid w:val="00BF4FA6"/>
    <w:rsid w:val="00BF6C9A"/>
    <w:rsid w:val="00C135DE"/>
    <w:rsid w:val="00C51329"/>
    <w:rsid w:val="00C700C0"/>
    <w:rsid w:val="00CB7120"/>
    <w:rsid w:val="00CF3CCD"/>
    <w:rsid w:val="00CF7836"/>
    <w:rsid w:val="00D0767A"/>
    <w:rsid w:val="00D22C16"/>
    <w:rsid w:val="00D60256"/>
    <w:rsid w:val="00DA5EAB"/>
    <w:rsid w:val="00E15BC4"/>
    <w:rsid w:val="00E94005"/>
    <w:rsid w:val="00F260B6"/>
    <w:rsid w:val="00F27AFC"/>
    <w:rsid w:val="00F64CA3"/>
    <w:rsid w:val="00FB4FCE"/>
    <w:rsid w:val="00FE7A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473BE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C135DE"/>
    <w:pPr>
      <w:spacing w:before="100" w:beforeAutospacing="1" w:after="100" w:afterAutospacing="1" w:line="360" w:lineRule="atLeast"/>
      <w:outlineLvl w:val="0"/>
    </w:pPr>
    <w:rPr>
      <w:rFonts w:ascii="Arial" w:eastAsia="Times New Roman" w:hAnsi="Arial" w:cs="Arial"/>
      <w:b/>
      <w:bCs/>
      <w:noProof/>
      <w:color w:val="000066"/>
      <w:kern w:val="36"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14C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014C7"/>
  </w:style>
  <w:style w:type="paragraph" w:styleId="Footer">
    <w:name w:val="footer"/>
    <w:basedOn w:val="Normal"/>
    <w:link w:val="FooterChar"/>
    <w:uiPriority w:val="99"/>
    <w:unhideWhenUsed/>
    <w:rsid w:val="009014C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014C7"/>
  </w:style>
  <w:style w:type="character" w:styleId="PageNumber">
    <w:name w:val="page number"/>
    <w:basedOn w:val="DefaultParagraphFont"/>
    <w:uiPriority w:val="99"/>
    <w:semiHidden/>
    <w:unhideWhenUsed/>
    <w:rsid w:val="009014C7"/>
  </w:style>
  <w:style w:type="character" w:customStyle="1" w:styleId="Heading1Char">
    <w:name w:val="Heading 1 Char"/>
    <w:basedOn w:val="DefaultParagraphFont"/>
    <w:link w:val="Heading1"/>
    <w:rsid w:val="00C135DE"/>
    <w:rPr>
      <w:rFonts w:ascii="Arial" w:eastAsia="Times New Roman" w:hAnsi="Arial" w:cs="Arial"/>
      <w:b/>
      <w:bCs/>
      <w:noProof/>
      <w:color w:val="000066"/>
      <w:kern w:val="36"/>
      <w:sz w:val="36"/>
      <w:szCs w:val="3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FC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FC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C135DE"/>
    <w:pPr>
      <w:spacing w:before="100" w:beforeAutospacing="1" w:after="100" w:afterAutospacing="1" w:line="360" w:lineRule="atLeast"/>
      <w:outlineLvl w:val="0"/>
    </w:pPr>
    <w:rPr>
      <w:rFonts w:ascii="Arial" w:eastAsia="Times New Roman" w:hAnsi="Arial" w:cs="Arial"/>
      <w:b/>
      <w:bCs/>
      <w:noProof/>
      <w:color w:val="000066"/>
      <w:kern w:val="36"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14C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014C7"/>
  </w:style>
  <w:style w:type="paragraph" w:styleId="Footer">
    <w:name w:val="footer"/>
    <w:basedOn w:val="Normal"/>
    <w:link w:val="FooterChar"/>
    <w:uiPriority w:val="99"/>
    <w:unhideWhenUsed/>
    <w:rsid w:val="009014C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014C7"/>
  </w:style>
  <w:style w:type="character" w:styleId="PageNumber">
    <w:name w:val="page number"/>
    <w:basedOn w:val="DefaultParagraphFont"/>
    <w:uiPriority w:val="99"/>
    <w:semiHidden/>
    <w:unhideWhenUsed/>
    <w:rsid w:val="009014C7"/>
  </w:style>
  <w:style w:type="character" w:customStyle="1" w:styleId="Heading1Char">
    <w:name w:val="Heading 1 Char"/>
    <w:basedOn w:val="DefaultParagraphFont"/>
    <w:link w:val="Heading1"/>
    <w:rsid w:val="00C135DE"/>
    <w:rPr>
      <w:rFonts w:ascii="Arial" w:eastAsia="Times New Roman" w:hAnsi="Arial" w:cs="Arial"/>
      <w:b/>
      <w:bCs/>
      <w:noProof/>
      <w:color w:val="000066"/>
      <w:kern w:val="36"/>
      <w:sz w:val="36"/>
      <w:szCs w:val="3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FC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FC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9FCD3C-868A-1041-9296-69774605A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</Words>
  <Characters>23</Characters>
  <Application>Microsoft Macintosh Word</Application>
  <DocSecurity>0</DocSecurity>
  <Lines>1</Lines>
  <Paragraphs>1</Paragraphs>
  <ScaleCrop>false</ScaleCrop>
  <Company>Home Office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 Passmore</dc:creator>
  <cp:keywords/>
  <dc:description/>
  <cp:lastModifiedBy>colin bayly</cp:lastModifiedBy>
  <cp:revision>4</cp:revision>
  <cp:lastPrinted>2014-08-20T19:51:00Z</cp:lastPrinted>
  <dcterms:created xsi:type="dcterms:W3CDTF">2014-07-11T18:52:00Z</dcterms:created>
  <dcterms:modified xsi:type="dcterms:W3CDTF">2014-08-20T19:51:00Z</dcterms:modified>
</cp:coreProperties>
</file>